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514959" w14:paraId="7D57200C" w14:textId="77777777" w:rsidTr="006157D1">
        <w:trPr>
          <w:trHeight w:val="13575"/>
        </w:trPr>
        <w:tc>
          <w:tcPr>
            <w:tcW w:w="9167" w:type="dxa"/>
            <w:tcBorders>
              <w:bottom w:val="single" w:sz="4" w:space="0" w:color="auto"/>
            </w:tcBorders>
          </w:tcPr>
          <w:p w14:paraId="52262621" w14:textId="77777777" w:rsidR="00514959" w:rsidRPr="00514959" w:rsidRDefault="00514959" w:rsidP="00514959">
            <w:pPr>
              <w:rPr>
                <w:u w:val="single"/>
              </w:rPr>
            </w:pPr>
          </w:p>
          <w:p w14:paraId="1C9191F6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49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Opplysninger om søkeren</w:t>
            </w:r>
          </w:p>
          <w:p w14:paraId="17995945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Navn på lag, forening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mv.:_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7CF82A85" w14:textId="70235D37" w:rsidR="000667CC" w:rsidRDefault="000667CC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Org. nr. Brønnøysundregistrene: __________________________</w:t>
            </w:r>
          </w:p>
          <w:p w14:paraId="710269CE" w14:textId="62D76986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mottatt fra Stavanger kommune foregående år (fra hvem og beløp. Ev mottatt via egen hovedorganisasjon, eller tidligere arbeidsgiver/bedrift ________________________</w:t>
            </w:r>
          </w:p>
          <w:p w14:paraId="04A1F774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det er søkt om: ____________________________________________________</w:t>
            </w:r>
          </w:p>
          <w:p w14:paraId="549EDB1B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Opplysninger om søknaden</w:t>
            </w:r>
          </w:p>
          <w:p w14:paraId="6D487CF6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Søknadsbeløp: ________________</w:t>
            </w:r>
          </w:p>
          <w:p w14:paraId="10EEE7A0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Formål (utfyllende opplysninger på eget ark):</w:t>
            </w:r>
          </w:p>
          <w:p w14:paraId="38389B26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D938" w14:textId="77777777" w:rsidR="00514959" w:rsidRDefault="00514959" w:rsidP="0051495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2012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12D94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må legges ved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regnskapssammendrag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årsmelding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 fjoråret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orientering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 organisasjonene sitt formål, arbeidsområde, aktivitetsnivå og antall medlemmer mv. Den som undertegner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nedenfor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samtykker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at midlene kun vil bli nyttet </w:t>
            </w:r>
            <w:r w:rsidR="00403DF6">
              <w:rPr>
                <w:rFonts w:ascii="Times New Roman" w:hAnsi="Times New Roman" w:cs="Times New Roman"/>
                <w:sz w:val="24"/>
                <w:szCs w:val="24"/>
              </w:rPr>
              <w:t>til det formål det er søkt om.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Retningslinjene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er trykket på baksiden av dette skjema.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UFULLSTENDIG UTFYLT SØKNAD OG MANGLENDE REGNSKAP OG ÅRSBERETNING VIL IKKE BLI BEHANDLET.</w:t>
            </w:r>
          </w:p>
          <w:p w14:paraId="7D8E54D6" w14:textId="77777777" w:rsidR="0044329A" w:rsidRDefault="0044329A" w:rsidP="0044329A">
            <w:pPr>
              <w:pStyle w:val="Listeavsnitt"/>
              <w:numPr>
                <w:ilvl w:val="0"/>
                <w:numId w:val="2"/>
              </w:num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Underskrift mv.</w:t>
            </w:r>
          </w:p>
          <w:p w14:paraId="5859A049" w14:textId="77777777" w:rsid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Leder: _____________________________ Tlf. (dagtid): _____________________________</w:t>
            </w:r>
          </w:p>
          <w:p w14:paraId="0166E4D1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Kontaktperson, - adresse, - telefon, e-post og ev. fax som kommunen bes benytte:</w:t>
            </w:r>
          </w:p>
          <w:p w14:paraId="6364E6A9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DF34" w14:textId="77777777" w:rsidR="0044329A" w:rsidRP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4A0C8BDB" w14:textId="77777777" w:rsidR="00514959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Bank- eller postgirokonto som bes benyttet: _______________________________________</w:t>
            </w:r>
          </w:p>
          <w:p w14:paraId="5E5E32B7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Søkerens forpliktende underskrift og dato: ________________________________________</w:t>
            </w:r>
          </w:p>
          <w:p w14:paraId="5ECC6E5F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Søknaden sendes: Eldrerådet v/sekretæren. Postboks 8001, 4068 Stavanger </w:t>
            </w:r>
          </w:p>
          <w:p w14:paraId="63B30ED2" w14:textId="77777777" w:rsidR="0044329A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Tlf. 51 50 78 86</w:t>
            </w:r>
          </w:p>
          <w:p w14:paraId="674C8619" w14:textId="77777777" w:rsidR="000F77D7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57ED" w14:textId="77777777" w:rsidR="000F77D7" w:rsidRPr="000F77D7" w:rsidRDefault="000F77D7" w:rsidP="0051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Søknadsfrist: 31. mars</w:t>
            </w:r>
          </w:p>
        </w:tc>
      </w:tr>
    </w:tbl>
    <w:p w14:paraId="12755D6E" w14:textId="77777777" w:rsidR="007E047E" w:rsidRDefault="007E047E" w:rsidP="00514959">
      <w:pPr>
        <w:rPr>
          <w:rFonts w:ascii="Times New Roman" w:hAnsi="Times New Roman" w:cs="Times New Roman"/>
        </w:rPr>
      </w:pPr>
    </w:p>
    <w:p w14:paraId="3B8DFC2F" w14:textId="77777777" w:rsidR="006157D1" w:rsidRDefault="006157D1" w:rsidP="00514959">
      <w:pPr>
        <w:rPr>
          <w:rFonts w:ascii="Times New Roman" w:hAnsi="Times New Roman" w:cs="Times New Roman"/>
        </w:rPr>
      </w:pPr>
    </w:p>
    <w:p w14:paraId="40BA4D12" w14:textId="77777777" w:rsidR="008F7E7B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98">
        <w:rPr>
          <w:rFonts w:ascii="Times New Roman" w:hAnsi="Times New Roman" w:cs="Times New Roman"/>
          <w:sz w:val="24"/>
          <w:szCs w:val="24"/>
        </w:rPr>
        <w:t>RETNINGSLINJER FOR TILDELING AV TILSKUDD TIL FRIVILLIGE ORGANISASJONER, FORENINGER, KIRKERINGER OG LIGNENDE SOM DRIVER SOSIALT, FOREBYGGENDE ARBEID BLANT ELDRE.</w:t>
      </w:r>
      <w:r w:rsidR="008F7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6BE4" w14:textId="65F34566" w:rsidR="006157D1" w:rsidRDefault="008F7E7B" w:rsidP="00615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ORDNINGEN ER FOR FRIVILLIGE ORGANISASJONER SOM ER REGISTERT I BRØNNØYSUNDREGISTERET, OG MED ADRESSE I STAVANGER KOMMUNE.</w:t>
      </w:r>
    </w:p>
    <w:p w14:paraId="7E07FB57" w14:textId="77777777" w:rsidR="00C94798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423FEE" w14:textId="65EF78DE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Frivillige organisasjoner, lag, foreninger og menigheter</w:t>
      </w:r>
      <w:r w:rsidR="000667CC">
        <w:rPr>
          <w:rFonts w:ascii="Times New Roman" w:hAnsi="Times New Roman" w:cs="Times New Roman"/>
          <w:sz w:val="24"/>
          <w:szCs w:val="24"/>
        </w:rPr>
        <w:t>/kirkeringer</w:t>
      </w:r>
      <w:r>
        <w:rPr>
          <w:rFonts w:ascii="Times New Roman" w:hAnsi="Times New Roman" w:cs="Times New Roman"/>
          <w:sz w:val="24"/>
          <w:szCs w:val="24"/>
        </w:rPr>
        <w:t xml:space="preserve"> som driver sosialt forebyggende arbeid blant eldre, </w:t>
      </w:r>
      <w:proofErr w:type="spellStart"/>
      <w:r>
        <w:rPr>
          <w:rFonts w:ascii="Times New Roman" w:hAnsi="Times New Roman" w:cs="Times New Roman"/>
          <w:sz w:val="24"/>
          <w:szCs w:val="24"/>
        </w:rPr>
        <w:t>d.v.s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som supplement til offentlig hjelp, kan søke om driftstilskudd. Årsberetning og regnskap fra foregående år </w:t>
      </w:r>
      <w:r>
        <w:rPr>
          <w:rFonts w:ascii="Times New Roman" w:hAnsi="Times New Roman" w:cs="Times New Roman"/>
          <w:b/>
          <w:sz w:val="24"/>
          <w:szCs w:val="24"/>
        </w:rPr>
        <w:t xml:space="preserve">skal </w:t>
      </w:r>
      <w:r>
        <w:rPr>
          <w:rFonts w:ascii="Times New Roman" w:hAnsi="Times New Roman" w:cs="Times New Roman"/>
          <w:sz w:val="24"/>
          <w:szCs w:val="24"/>
        </w:rPr>
        <w:t>vedlegges søknaden.</w:t>
      </w:r>
    </w:p>
    <w:p w14:paraId="6F9B42BB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Formålet med tilskuddet er å gi søkerne bedre muligheter for gjennomføring av sitt engasjement for eldre, og å stimulere til aktivt sosialt arbeid på frivillig basis.</w:t>
      </w:r>
    </w:p>
    <w:p w14:paraId="325C05C2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Eldregrupper til politiske partier kan bevilges driftstilskudd</w:t>
      </w:r>
      <w:r w:rsidR="00040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DEE">
        <w:rPr>
          <w:rFonts w:ascii="Times New Roman" w:hAnsi="Times New Roman" w:cs="Times New Roman"/>
          <w:sz w:val="24"/>
          <w:szCs w:val="24"/>
        </w:rPr>
        <w:t>så fremt</w:t>
      </w:r>
      <w:proofErr w:type="gramEnd"/>
      <w:r w:rsidR="00040DEE">
        <w:rPr>
          <w:rFonts w:ascii="Times New Roman" w:hAnsi="Times New Roman" w:cs="Times New Roman"/>
          <w:sz w:val="24"/>
          <w:szCs w:val="24"/>
        </w:rPr>
        <w:t xml:space="preserve"> tilskuddet nyttes til sosialt arbeid for eldre.</w:t>
      </w:r>
    </w:p>
    <w:p w14:paraId="0F55A6D7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kan ikke søkes separat for dame- og herregrupper.</w:t>
      </w:r>
    </w:p>
    <w:p w14:paraId="63EE44E5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Tilskuddet skal benyttes til ordinær drift, for eksempel </w:t>
      </w:r>
      <w:r w:rsidR="001D1A5A">
        <w:rPr>
          <w:rFonts w:ascii="Times New Roman" w:hAnsi="Times New Roman" w:cs="Times New Roman"/>
          <w:sz w:val="24"/>
          <w:szCs w:val="24"/>
        </w:rPr>
        <w:t>leie av kontorlokale, kontormateriell, foredragsholdere, eller til helt spesielle arrangementer. Søknad om tilskudd til turer, festlig samvær eller ferieopphold vil ikke blir vurdert.</w:t>
      </w:r>
    </w:p>
    <w:p w14:paraId="46D5E746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Tilskudd fra Eldrerådet til organisasjoner som mottar tilskudd fra tidligere arbeidsgiver/bedrift, kan blir vurdert avkortet.</w:t>
      </w:r>
    </w:p>
    <w:p w14:paraId="1716395B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vil ved behandlingen av søknadene, prioritere de søkere som retter sin virksomhet mot de grupper av eldre som av ulike grunner, ikke kan delta i vanlige, sosiale aktiviteter.</w:t>
      </w:r>
    </w:p>
    <w:p w14:paraId="4AA31221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Hver søker kan tildeles et beløp på inntil 10000 kr. Søknaden vurderes ut fra antall medlemmer og aktiviteter. </w:t>
      </w:r>
      <w:r w:rsidR="00D9179D">
        <w:rPr>
          <w:rFonts w:ascii="Times New Roman" w:hAnsi="Times New Roman" w:cs="Times New Roman"/>
          <w:sz w:val="24"/>
          <w:szCs w:val="24"/>
        </w:rPr>
        <w:t>Eldrerådet kan allikevel i sin vurdering gå utover dette i tilfelle man anser søknaden å ha særlig betydning for byens eldre.</w:t>
      </w:r>
    </w:p>
    <w:p w14:paraId="6CFB4D0F" w14:textId="77777777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Søkere (foreninger, kirkeringer og lignende) som ikke har registrerte medlemmer, kan søke om tilskudd til sitt arbeid. Søknaden må inneholde detaljert orientering om aktiviteter og utgifter til dette.</w:t>
      </w:r>
    </w:p>
    <w:p w14:paraId="7FC826D1" w14:textId="0A4F89C5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forventer at de som søker om driftstilskudd – på forespørsel – kan legge frem oversikt over hvordan tilskuddet er brukt.</w:t>
      </w:r>
    </w:p>
    <w:p w14:paraId="2864F49A" w14:textId="3501B6D1" w:rsidR="009773A5" w:rsidRPr="009773A5" w:rsidRDefault="009773A5" w:rsidP="00C94798">
      <w:pPr>
        <w:rPr>
          <w:rFonts w:ascii="Times New Roman" w:hAnsi="Times New Roman" w:cs="Times New Roman"/>
          <w:sz w:val="24"/>
          <w:szCs w:val="24"/>
        </w:rPr>
      </w:pPr>
      <w:r w:rsidRPr="009773A5">
        <w:rPr>
          <w:rFonts w:ascii="Times New Roman" w:hAnsi="Times New Roman" w:cs="Times New Roman"/>
          <w:sz w:val="24"/>
          <w:szCs w:val="24"/>
        </w:rPr>
        <w:t xml:space="preserve">Organisasjonen må være registrert i </w:t>
      </w:r>
      <w:proofErr w:type="spellStart"/>
      <w:r w:rsidRPr="009773A5">
        <w:rPr>
          <w:rFonts w:ascii="Times New Roman" w:hAnsi="Times New Roman" w:cs="Times New Roman"/>
          <w:sz w:val="24"/>
          <w:szCs w:val="24"/>
        </w:rPr>
        <w:t>Brønnøysundsregisteret</w:t>
      </w:r>
      <w:proofErr w:type="spellEnd"/>
      <w:r w:rsidRPr="009773A5">
        <w:rPr>
          <w:rFonts w:ascii="Times New Roman" w:hAnsi="Times New Roman" w:cs="Times New Roman"/>
          <w:sz w:val="24"/>
          <w:szCs w:val="24"/>
        </w:rPr>
        <w:t xml:space="preserve"> og hjemmehørende i Stavanger kommune. </w:t>
      </w:r>
    </w:p>
    <w:p w14:paraId="3C860F32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Søknader som mottas etter søknadsfristen utløp, vil ikke bli vurdert.</w:t>
      </w:r>
    </w:p>
    <w:p w14:paraId="7E01C0F6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2454885E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5A00404F" w14:textId="72BEC192" w:rsidR="00D9179D" w:rsidRPr="00D9179D" w:rsidRDefault="00D9179D" w:rsidP="00C9479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Retningslinjer for tildeling av tilskudd </w:t>
      </w:r>
      <w:r w:rsidR="008F7E7B">
        <w:rPr>
          <w:rFonts w:ascii="Times New Roman" w:hAnsi="Times New Roman" w:cs="Times New Roman"/>
          <w:b/>
          <w:sz w:val="20"/>
          <w:szCs w:val="20"/>
        </w:rPr>
        <w:t>okt. 2021</w:t>
      </w:r>
    </w:p>
    <w:sectPr w:rsidR="00D9179D" w:rsidRPr="00D917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1853" w14:textId="77777777" w:rsidR="005266FD" w:rsidRDefault="005266FD" w:rsidP="00400C8F">
      <w:pPr>
        <w:spacing w:after="0" w:line="240" w:lineRule="auto"/>
      </w:pPr>
      <w:r>
        <w:separator/>
      </w:r>
    </w:p>
  </w:endnote>
  <w:endnote w:type="continuationSeparator" w:id="0">
    <w:p w14:paraId="1A34493D" w14:textId="77777777" w:rsidR="005266FD" w:rsidRDefault="005266FD" w:rsidP="0040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n-Light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2B39" w14:textId="77777777" w:rsidR="005266FD" w:rsidRDefault="005266FD" w:rsidP="00400C8F">
      <w:pPr>
        <w:spacing w:after="0" w:line="240" w:lineRule="auto"/>
      </w:pPr>
      <w:r>
        <w:separator/>
      </w:r>
    </w:p>
  </w:footnote>
  <w:footnote w:type="continuationSeparator" w:id="0">
    <w:p w14:paraId="7210F0FA" w14:textId="77777777" w:rsidR="005266FD" w:rsidRDefault="005266FD" w:rsidP="0040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1CFC" w14:textId="77777777" w:rsidR="00403DF6" w:rsidRDefault="006D75CF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 w:rsidRPr="00365213">
      <w:rPr>
        <w:rFonts w:ascii="Cocon-Light" w:hAnsi="Cocon-Light"/>
        <w:noProof/>
        <w:color w:val="969696"/>
        <w:szCs w:val="21"/>
        <w:lang w:eastAsia="nb-NO"/>
      </w:rPr>
      <w:drawing>
        <wp:inline distT="0" distB="0" distL="0" distR="0" wp14:anchorId="7329AFCD" wp14:editId="214A4EF9">
          <wp:extent cx="2428875" cy="657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22AAD1" w14:textId="77777777" w:rsidR="00400C8F" w:rsidRPr="00400C8F" w:rsidRDefault="00403DF6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Søknad om tilskudd fra Eldrerådet</w:t>
    </w:r>
    <w:r w:rsidR="006D75CF">
      <w:rPr>
        <w:rFonts w:ascii="Times New Roman" w:hAnsi="Times New Roman" w:cs="Times New Roman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72B18"/>
    <w:multiLevelType w:val="hybridMultilevel"/>
    <w:tmpl w:val="6C4401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584F"/>
    <w:multiLevelType w:val="hybridMultilevel"/>
    <w:tmpl w:val="D1EE46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17542">
    <w:abstractNumId w:val="0"/>
  </w:num>
  <w:num w:numId="2" w16cid:durableId="141986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59"/>
    <w:rsid w:val="00040DEE"/>
    <w:rsid w:val="000667CC"/>
    <w:rsid w:val="000F77D7"/>
    <w:rsid w:val="00105141"/>
    <w:rsid w:val="00116F89"/>
    <w:rsid w:val="00165637"/>
    <w:rsid w:val="001D1A5A"/>
    <w:rsid w:val="002E4E6A"/>
    <w:rsid w:val="003A28C0"/>
    <w:rsid w:val="00400C8F"/>
    <w:rsid w:val="00403DF6"/>
    <w:rsid w:val="00406AAF"/>
    <w:rsid w:val="0044329A"/>
    <w:rsid w:val="00456F5D"/>
    <w:rsid w:val="004A3297"/>
    <w:rsid w:val="00514959"/>
    <w:rsid w:val="005266FD"/>
    <w:rsid w:val="006157D1"/>
    <w:rsid w:val="006D393D"/>
    <w:rsid w:val="006D75CF"/>
    <w:rsid w:val="006F37F7"/>
    <w:rsid w:val="007E047E"/>
    <w:rsid w:val="008B5CB1"/>
    <w:rsid w:val="008E6CFF"/>
    <w:rsid w:val="008F7E7B"/>
    <w:rsid w:val="00930D9E"/>
    <w:rsid w:val="009773A5"/>
    <w:rsid w:val="00AC05A8"/>
    <w:rsid w:val="00C94798"/>
    <w:rsid w:val="00D9179D"/>
    <w:rsid w:val="00E27F2E"/>
    <w:rsid w:val="00FD79CA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8C3C5"/>
  <w15:chartTrackingRefBased/>
  <w15:docId w15:val="{ABA219A9-2E0D-44FC-B460-B85150E9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1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149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0C8F"/>
  </w:style>
  <w:style w:type="paragraph" w:styleId="Bunntekst">
    <w:name w:val="footer"/>
    <w:basedOn w:val="Normal"/>
    <w:link w:val="Bunn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0C8F"/>
  </w:style>
  <w:style w:type="paragraph" w:styleId="Bobletekst">
    <w:name w:val="Balloon Text"/>
    <w:basedOn w:val="Normal"/>
    <w:link w:val="BobletekstTegn"/>
    <w:uiPriority w:val="99"/>
    <w:semiHidden/>
    <w:unhideWhenUsed/>
    <w:rsid w:val="0011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3233</Characters>
  <Application>Microsoft Office Word</Application>
  <DocSecurity>0</DocSecurity>
  <Lines>67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Lura Jåsund</dc:creator>
  <cp:keywords/>
  <dc:description/>
  <cp:lastModifiedBy>Jorunn Lura Jåsund</cp:lastModifiedBy>
  <cp:revision>2</cp:revision>
  <cp:lastPrinted>2016-02-08T09:28:00Z</cp:lastPrinted>
  <dcterms:created xsi:type="dcterms:W3CDTF">2026-03-12T12:43:00Z</dcterms:created>
  <dcterms:modified xsi:type="dcterms:W3CDTF">2026-03-12T12:43:00Z</dcterms:modified>
</cp:coreProperties>
</file>